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77AD" w14:textId="685B9FCE" w:rsidR="002252A4" w:rsidRDefault="00992A64" w:rsidP="00992A64">
      <w:pPr>
        <w:jc w:val="center"/>
        <w:rPr>
          <w:b/>
          <w:bCs/>
          <w:sz w:val="40"/>
          <w:szCs w:val="40"/>
        </w:rPr>
      </w:pPr>
      <w:r w:rsidRPr="00992A64">
        <w:rPr>
          <w:b/>
          <w:bCs/>
          <w:sz w:val="40"/>
          <w:szCs w:val="40"/>
        </w:rPr>
        <w:t>L’ARBRE D’OSTENDE</w:t>
      </w:r>
    </w:p>
    <w:p w14:paraId="6C62AA86" w14:textId="68AC31FE" w:rsidR="00992A64" w:rsidRDefault="00992A64" w:rsidP="00992A64">
      <w:pPr>
        <w:spacing w:after="0" w:line="570" w:lineRule="atLeast"/>
        <w:outlineLvl w:val="0"/>
        <w:rPr>
          <w:rFonts w:ascii="Arial" w:eastAsia="Times New Roman" w:hAnsi="Arial" w:cs="Arial"/>
          <w:b/>
          <w:bCs/>
          <w:color w:val="353535"/>
          <w:kern w:val="36"/>
          <w:sz w:val="24"/>
          <w:szCs w:val="24"/>
          <w:lang w:eastAsia="fr-FR"/>
        </w:rPr>
      </w:pPr>
      <w:r w:rsidRPr="00992A64">
        <w:rPr>
          <w:rFonts w:ascii="Arial" w:eastAsia="Times New Roman" w:hAnsi="Arial" w:cs="Arial"/>
          <w:b/>
          <w:bCs/>
          <w:color w:val="353535"/>
          <w:kern w:val="36"/>
          <w:sz w:val="24"/>
          <w:szCs w:val="24"/>
          <w:lang w:eastAsia="fr-FR"/>
        </w:rPr>
        <w:t xml:space="preserve">Choisissez 2 des personnages sur </w:t>
      </w:r>
      <w:proofErr w:type="gramStart"/>
      <w:r w:rsidRPr="00992A64">
        <w:rPr>
          <w:rFonts w:ascii="Arial" w:eastAsia="Times New Roman" w:hAnsi="Arial" w:cs="Arial"/>
          <w:b/>
          <w:bCs/>
          <w:color w:val="353535"/>
          <w:kern w:val="36"/>
          <w:sz w:val="24"/>
          <w:szCs w:val="24"/>
          <w:lang w:eastAsia="fr-FR"/>
        </w:rPr>
        <w:t>l'arbre:</w:t>
      </w:r>
      <w:proofErr w:type="gramEnd"/>
    </w:p>
    <w:p w14:paraId="454C8739" w14:textId="22F14E75" w:rsidR="00992A64" w:rsidRPr="00992A64" w:rsidRDefault="00992A64" w:rsidP="00992A64">
      <w:pPr>
        <w:spacing w:after="0" w:line="240" w:lineRule="auto"/>
        <w:outlineLvl w:val="0"/>
        <w:rPr>
          <w:rFonts w:ascii="Arial" w:hAnsi="Arial" w:cs="Arial"/>
          <w:color w:val="353535"/>
          <w:sz w:val="24"/>
          <w:szCs w:val="24"/>
        </w:rPr>
      </w:pPr>
      <w:r w:rsidRPr="00992A64">
        <w:rPr>
          <w:rFonts w:ascii="Arial" w:hAnsi="Arial" w:cs="Arial"/>
          <w:color w:val="353535"/>
          <w:sz w:val="24"/>
          <w:szCs w:val="24"/>
        </w:rPr>
        <w:t>Ce</w:t>
      </w:r>
      <w:r w:rsidRPr="00992A64">
        <w:rPr>
          <w:rFonts w:ascii="Arial" w:hAnsi="Arial" w:cs="Arial"/>
          <w:color w:val="353535"/>
          <w:sz w:val="24"/>
          <w:szCs w:val="24"/>
        </w:rPr>
        <w:t xml:space="preserve"> test a été créé par </w:t>
      </w:r>
      <w:proofErr w:type="spellStart"/>
      <w:r w:rsidRPr="00992A64">
        <w:rPr>
          <w:rFonts w:ascii="Arial" w:hAnsi="Arial" w:cs="Arial"/>
          <w:color w:val="353535"/>
          <w:sz w:val="24"/>
          <w:szCs w:val="24"/>
        </w:rPr>
        <w:t>Pip</w:t>
      </w:r>
      <w:proofErr w:type="spellEnd"/>
      <w:r w:rsidRPr="00992A64">
        <w:rPr>
          <w:rFonts w:ascii="Arial" w:hAnsi="Arial" w:cs="Arial"/>
          <w:color w:val="353535"/>
          <w:sz w:val="24"/>
          <w:szCs w:val="24"/>
        </w:rPr>
        <w:t xml:space="preserve"> Wilson, un psychologue britannique.</w:t>
      </w:r>
    </w:p>
    <w:p w14:paraId="6A54C011" w14:textId="3A3C8C3B" w:rsidR="00992A64" w:rsidRPr="00992A64" w:rsidRDefault="00992A64" w:rsidP="00992A64">
      <w:pPr>
        <w:pStyle w:val="Titre3"/>
        <w:spacing w:before="0" w:line="240" w:lineRule="auto"/>
        <w:rPr>
          <w:rFonts w:ascii="Arial" w:hAnsi="Arial" w:cs="Arial"/>
          <w:color w:val="353535"/>
        </w:rPr>
      </w:pPr>
      <w:r w:rsidRPr="00992A64">
        <w:rPr>
          <w:rFonts w:ascii="Arial" w:hAnsi="Arial" w:cs="Arial"/>
          <w:color w:val="353535"/>
        </w:rPr>
        <w:t xml:space="preserve">Chaque personnage, dans le dessin, est dans un état d’esprit </w:t>
      </w:r>
      <w:r>
        <w:rPr>
          <w:rFonts w:ascii="Arial" w:hAnsi="Arial" w:cs="Arial"/>
          <w:color w:val="353535"/>
        </w:rPr>
        <w:t>différent en fonction de sa</w:t>
      </w:r>
      <w:r w:rsidRPr="00992A64">
        <w:rPr>
          <w:rFonts w:ascii="Arial" w:hAnsi="Arial" w:cs="Arial"/>
          <w:color w:val="353535"/>
        </w:rPr>
        <w:t xml:space="preserve"> position </w:t>
      </w:r>
      <w:r>
        <w:rPr>
          <w:rFonts w:ascii="Arial" w:hAnsi="Arial" w:cs="Arial"/>
          <w:color w:val="353535"/>
        </w:rPr>
        <w:t>sur l’arbre</w:t>
      </w:r>
      <w:r w:rsidRPr="00992A64">
        <w:rPr>
          <w:rFonts w:ascii="Arial" w:hAnsi="Arial" w:cs="Arial"/>
          <w:color w:val="353535"/>
        </w:rPr>
        <w:t xml:space="preserve">. Tout d’abord, trouvez </w:t>
      </w:r>
      <w:r w:rsidR="004425B4">
        <w:rPr>
          <w:rFonts w:ascii="Arial" w:hAnsi="Arial" w:cs="Arial"/>
          <w:color w:val="353535"/>
        </w:rPr>
        <w:t xml:space="preserve">un personnage de l’arbre </w:t>
      </w:r>
      <w:r w:rsidRPr="00992A64">
        <w:rPr>
          <w:rFonts w:ascii="Arial" w:hAnsi="Arial" w:cs="Arial"/>
          <w:color w:val="353535"/>
        </w:rPr>
        <w:t>qui vous ressemble le plus</w:t>
      </w:r>
      <w:r w:rsidR="004425B4">
        <w:rPr>
          <w:rFonts w:ascii="Arial" w:hAnsi="Arial" w:cs="Arial"/>
          <w:color w:val="353535"/>
        </w:rPr>
        <w:t xml:space="preserve"> par rapport à votre situation en début de formation</w:t>
      </w:r>
      <w:r w:rsidRPr="00992A64">
        <w:rPr>
          <w:rFonts w:ascii="Arial" w:hAnsi="Arial" w:cs="Arial"/>
          <w:color w:val="353535"/>
        </w:rPr>
        <w:t>. Puis trouvez celui auquel vous voudriez ressembler</w:t>
      </w:r>
      <w:r w:rsidR="004425B4">
        <w:rPr>
          <w:rFonts w:ascii="Arial" w:hAnsi="Arial" w:cs="Arial"/>
          <w:color w:val="353535"/>
        </w:rPr>
        <w:t xml:space="preserve"> en fin de formation.</w:t>
      </w:r>
    </w:p>
    <w:p w14:paraId="17BE914C" w14:textId="6BEAB66B" w:rsidR="00992A64" w:rsidRDefault="00992A64">
      <w:pPr>
        <w:rPr>
          <w:noProof/>
        </w:rPr>
      </w:pPr>
      <w:r>
        <w:rPr>
          <w:noProof/>
        </w:rPr>
        <w:drawing>
          <wp:inline distT="0" distB="0" distL="0" distR="0" wp14:anchorId="58C821AB" wp14:editId="30F5841D">
            <wp:extent cx="5760720" cy="6915785"/>
            <wp:effectExtent l="0" t="0" r="0" b="0"/>
            <wp:docPr id="2" name="Image 2" descr="Une image contenant texte, tiss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tiss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521FB" w14:textId="10D55E72" w:rsidR="004425B4" w:rsidRPr="004425B4" w:rsidRDefault="004425B4" w:rsidP="004425B4"/>
    <w:p w14:paraId="4FF0C4B4" w14:textId="1BD42196" w:rsidR="004425B4" w:rsidRPr="004425B4" w:rsidRDefault="004425B4" w:rsidP="004425B4">
      <w:pPr>
        <w:spacing w:before="75" w:after="260" w:line="360" w:lineRule="atLeast"/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</w:pP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lastRenderedPageBreak/>
        <w:t>R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ésultats :</w:t>
      </w:r>
    </w:p>
    <w:p w14:paraId="62B70521" w14:textId="77777777" w:rsidR="004425B4" w:rsidRPr="004425B4" w:rsidRDefault="004425B4" w:rsidP="004425B4">
      <w:pPr>
        <w:spacing w:before="75" w:after="260" w:line="360" w:lineRule="atLeast"/>
        <w:rPr>
          <w:rFonts w:ascii="Arial" w:eastAsia="Times New Roman" w:hAnsi="Arial" w:cs="Arial"/>
          <w:color w:val="353535"/>
          <w:sz w:val="26"/>
          <w:szCs w:val="26"/>
          <w:lang w:eastAsia="fr-FR"/>
        </w:rPr>
      </w:pP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• Si vous choisissez le 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1, 3, 6 ou 7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 xml:space="preserve"> : vous êtes déterminé, vous </w:t>
      </w:r>
      <w:proofErr w:type="gramStart"/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n’avez pas peur des</w:t>
      </w:r>
      <w:proofErr w:type="gramEnd"/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 xml:space="preserve"> difficultés ou des obstacles</w:t>
      </w:r>
    </w:p>
    <w:p w14:paraId="224CB7BB" w14:textId="77777777" w:rsidR="004425B4" w:rsidRPr="004425B4" w:rsidRDefault="004425B4" w:rsidP="004425B4">
      <w:pPr>
        <w:spacing w:before="75" w:after="260" w:line="360" w:lineRule="atLeast"/>
        <w:rPr>
          <w:rFonts w:ascii="Arial" w:eastAsia="Times New Roman" w:hAnsi="Arial" w:cs="Arial"/>
          <w:color w:val="353535"/>
          <w:sz w:val="26"/>
          <w:szCs w:val="26"/>
          <w:lang w:eastAsia="fr-FR"/>
        </w:rPr>
      </w:pP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• si vous pensez que le 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2, 11, 12, 18 ou 19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 vous ressemble, alors vous êtes une personne aimable et toujours disponible</w:t>
      </w:r>
    </w:p>
    <w:p w14:paraId="74313442" w14:textId="77777777" w:rsidR="004425B4" w:rsidRPr="004425B4" w:rsidRDefault="004425B4" w:rsidP="004425B4">
      <w:pPr>
        <w:spacing w:before="75" w:after="260" w:line="360" w:lineRule="atLeast"/>
        <w:rPr>
          <w:rFonts w:ascii="Arial" w:eastAsia="Times New Roman" w:hAnsi="Arial" w:cs="Arial"/>
          <w:color w:val="353535"/>
          <w:sz w:val="26"/>
          <w:szCs w:val="26"/>
          <w:lang w:eastAsia="fr-FR"/>
        </w:rPr>
      </w:pP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• le choix du 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4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 vous décrit comme une personne déterminée, qui veut réussir</w:t>
      </w:r>
    </w:p>
    <w:p w14:paraId="1EAEB214" w14:textId="77777777" w:rsidR="004425B4" w:rsidRPr="004425B4" w:rsidRDefault="004425B4" w:rsidP="004425B4">
      <w:pPr>
        <w:spacing w:before="75" w:after="260" w:line="360" w:lineRule="atLeast"/>
        <w:rPr>
          <w:rFonts w:ascii="Arial" w:eastAsia="Times New Roman" w:hAnsi="Arial" w:cs="Arial"/>
          <w:color w:val="353535"/>
          <w:sz w:val="26"/>
          <w:szCs w:val="26"/>
          <w:lang w:eastAsia="fr-FR"/>
        </w:rPr>
      </w:pP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• le choix du 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5 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signifie que souvent vous vous sentez fatigué et faible et avez peu d’énergie pour affronter la vie</w:t>
      </w:r>
    </w:p>
    <w:p w14:paraId="2EF26489" w14:textId="77777777" w:rsidR="004425B4" w:rsidRPr="004425B4" w:rsidRDefault="004425B4" w:rsidP="004425B4">
      <w:pPr>
        <w:spacing w:before="75" w:after="260" w:line="360" w:lineRule="atLeast"/>
        <w:rPr>
          <w:rFonts w:ascii="Arial" w:eastAsia="Times New Roman" w:hAnsi="Arial" w:cs="Arial"/>
          <w:color w:val="353535"/>
          <w:sz w:val="26"/>
          <w:szCs w:val="26"/>
          <w:lang w:eastAsia="fr-FR"/>
        </w:rPr>
      </w:pP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• Si vous avez choisi le 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9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, vous êtes une personne joyeuse aimant s’amuser</w:t>
      </w:r>
    </w:p>
    <w:p w14:paraId="2407A93F" w14:textId="77777777" w:rsidR="004425B4" w:rsidRPr="004425B4" w:rsidRDefault="004425B4" w:rsidP="004425B4">
      <w:pPr>
        <w:spacing w:before="75" w:after="260" w:line="360" w:lineRule="atLeast"/>
        <w:rPr>
          <w:rFonts w:ascii="Arial" w:eastAsia="Times New Roman" w:hAnsi="Arial" w:cs="Arial"/>
          <w:color w:val="353535"/>
          <w:sz w:val="26"/>
          <w:szCs w:val="26"/>
          <w:lang w:eastAsia="fr-FR"/>
        </w:rPr>
      </w:pP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• Choisir le 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13 ou 21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 signifie que vous avez tendance à vous isoler, vous êtes souvent anxieux et que vous essayez d’éviter les autres personnes</w:t>
      </w:r>
    </w:p>
    <w:p w14:paraId="54F4A8AE" w14:textId="77777777" w:rsidR="004425B4" w:rsidRPr="004425B4" w:rsidRDefault="004425B4" w:rsidP="004425B4">
      <w:pPr>
        <w:spacing w:before="75" w:after="260" w:line="360" w:lineRule="atLeast"/>
        <w:rPr>
          <w:rFonts w:ascii="Arial" w:eastAsia="Times New Roman" w:hAnsi="Arial" w:cs="Arial"/>
          <w:color w:val="353535"/>
          <w:sz w:val="26"/>
          <w:szCs w:val="26"/>
          <w:lang w:eastAsia="fr-FR"/>
        </w:rPr>
      </w:pP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• Le 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8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 dit que vous rêvez les yeux ouverts, vous aimez rester dans votre monde</w:t>
      </w:r>
    </w:p>
    <w:p w14:paraId="48F81066" w14:textId="77777777" w:rsidR="004425B4" w:rsidRPr="004425B4" w:rsidRDefault="004425B4" w:rsidP="004425B4">
      <w:pPr>
        <w:spacing w:before="75" w:after="260" w:line="360" w:lineRule="atLeast"/>
        <w:rPr>
          <w:rFonts w:ascii="Arial" w:eastAsia="Times New Roman" w:hAnsi="Arial" w:cs="Arial"/>
          <w:color w:val="353535"/>
          <w:sz w:val="26"/>
          <w:szCs w:val="26"/>
          <w:lang w:eastAsia="fr-FR"/>
        </w:rPr>
      </w:pP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• Choisir le 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10 ou 15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 vous décrit comme une personne adaptable, satisfaite de la vie qu'elle a</w:t>
      </w:r>
    </w:p>
    <w:p w14:paraId="0086872D" w14:textId="5EDC164F" w:rsidR="004425B4" w:rsidRPr="004425B4" w:rsidRDefault="004425B4" w:rsidP="004425B4">
      <w:pPr>
        <w:spacing w:before="75" w:after="100" w:afterAutospacing="1" w:line="360" w:lineRule="atLeast"/>
        <w:rPr>
          <w:rFonts w:ascii="Arial" w:eastAsia="Times New Roman" w:hAnsi="Arial" w:cs="Arial"/>
          <w:color w:val="353535"/>
          <w:sz w:val="26"/>
          <w:szCs w:val="26"/>
          <w:lang w:eastAsia="fr-FR"/>
        </w:rPr>
      </w:pP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• Choisir le 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1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4 signifie que vous êtes émotionnellement épuisé. Il n’y a de bonnes chances que vous traversez en ce moment une période de crise et de confusion</w:t>
      </w:r>
      <w:r>
        <w:rPr>
          <w:rFonts w:ascii="Arial" w:eastAsia="Times New Roman" w:hAnsi="Arial" w:cs="Arial"/>
          <w:color w:val="353535"/>
          <w:sz w:val="26"/>
          <w:szCs w:val="26"/>
          <w:lang w:eastAsia="fr-FR"/>
        </w:rPr>
        <w:t>.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 </w:t>
      </w:r>
    </w:p>
    <w:p w14:paraId="49D46ABD" w14:textId="010AB5DE" w:rsidR="004425B4" w:rsidRPr="004425B4" w:rsidRDefault="004425B4" w:rsidP="004425B4">
      <w:pPr>
        <w:spacing w:before="75" w:after="100" w:afterAutospacing="1" w:line="360" w:lineRule="atLeast"/>
        <w:rPr>
          <w:rFonts w:ascii="Arial" w:eastAsia="Times New Roman" w:hAnsi="Arial" w:cs="Arial"/>
          <w:color w:val="353535"/>
          <w:sz w:val="26"/>
          <w:szCs w:val="26"/>
          <w:lang w:eastAsia="fr-FR"/>
        </w:rPr>
      </w:pP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• Le 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20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 est typique des gens qui ont confiance en soi Vous êtes un leader né</w:t>
      </w:r>
    </w:p>
    <w:p w14:paraId="750FA222" w14:textId="77A6973F" w:rsidR="004425B4" w:rsidRPr="004425B4" w:rsidRDefault="004425B4" w:rsidP="004425B4">
      <w:pPr>
        <w:spacing w:before="75" w:after="100" w:afterAutospacing="1" w:line="360" w:lineRule="atLeast"/>
        <w:rPr>
          <w:rFonts w:ascii="Arial" w:eastAsia="Times New Roman" w:hAnsi="Arial" w:cs="Arial"/>
          <w:color w:val="353535"/>
          <w:sz w:val="26"/>
          <w:szCs w:val="26"/>
          <w:lang w:eastAsia="fr-FR"/>
        </w:rPr>
      </w:pP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• Si vous avez pris la 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16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, vous êtes quelqu'un qui prend en charge les autres ; Si vous avez pris le </w:t>
      </w:r>
      <w:r w:rsidRPr="004425B4">
        <w:rPr>
          <w:rFonts w:ascii="Arial" w:eastAsia="Times New Roman" w:hAnsi="Arial" w:cs="Arial"/>
          <w:b/>
          <w:bCs/>
          <w:color w:val="353535"/>
          <w:sz w:val="26"/>
          <w:szCs w:val="26"/>
          <w:lang w:eastAsia="fr-FR"/>
        </w:rPr>
        <w:t>17</w:t>
      </w:r>
      <w:r w:rsidRPr="004425B4">
        <w:rPr>
          <w:rFonts w:ascii="Arial" w:eastAsia="Times New Roman" w:hAnsi="Arial" w:cs="Arial"/>
          <w:color w:val="353535"/>
          <w:sz w:val="26"/>
          <w:szCs w:val="26"/>
          <w:lang w:eastAsia="fr-FR"/>
        </w:rPr>
        <w:t>, vous sentez qu’il y a une personne qui vous prend en charge</w:t>
      </w:r>
      <w:r>
        <w:rPr>
          <w:rFonts w:ascii="Arial" w:eastAsia="Times New Roman" w:hAnsi="Arial" w:cs="Arial"/>
          <w:color w:val="353535"/>
          <w:sz w:val="26"/>
          <w:szCs w:val="26"/>
          <w:lang w:eastAsia="fr-FR"/>
        </w:rPr>
        <w:t xml:space="preserve"> ou que vous avez besoin d’être soutenue.</w:t>
      </w:r>
    </w:p>
    <w:p w14:paraId="2014F553" w14:textId="77777777" w:rsidR="004425B4" w:rsidRPr="004425B4" w:rsidRDefault="004425B4" w:rsidP="004425B4">
      <w:pPr>
        <w:jc w:val="right"/>
      </w:pPr>
    </w:p>
    <w:sectPr w:rsidR="004425B4" w:rsidRPr="0044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64"/>
    <w:rsid w:val="002252A4"/>
    <w:rsid w:val="0037634F"/>
    <w:rsid w:val="004425B4"/>
    <w:rsid w:val="00992A64"/>
    <w:rsid w:val="00AF78FC"/>
    <w:rsid w:val="00D3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ADB"/>
  <w15:chartTrackingRefBased/>
  <w15:docId w15:val="{381FCD85-7AD2-4A1A-9CFB-EA86655A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92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2A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A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992A6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92A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Zubida HEMARID</dc:creator>
  <cp:keywords/>
  <dc:description/>
  <cp:lastModifiedBy>Zubida HEMARID</cp:lastModifiedBy>
  <cp:revision>1</cp:revision>
  <dcterms:created xsi:type="dcterms:W3CDTF">2022-05-04T20:20:00Z</dcterms:created>
  <dcterms:modified xsi:type="dcterms:W3CDTF">2022-05-04T20:30:00Z</dcterms:modified>
</cp:coreProperties>
</file>